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楷体" w:hAnsi="华文楷体" w:eastAsia="华文楷体"/>
          <w:b/>
          <w:sz w:val="44"/>
          <w:szCs w:val="44"/>
        </w:rPr>
      </w:pPr>
      <w:r>
        <w:rPr>
          <w:rFonts w:hint="eastAsia" w:ascii="华文楷体" w:hAnsi="华文楷体" w:eastAsia="华文楷体"/>
          <w:b/>
          <w:sz w:val="44"/>
          <w:szCs w:val="44"/>
        </w:rPr>
        <w:t xml:space="preserve">    零八一中学党员到莲花池社区</w:t>
      </w:r>
      <w:r>
        <w:rPr>
          <w:rFonts w:hint="eastAsia" w:ascii="华文楷体" w:hAnsi="华文楷体" w:eastAsia="华文楷体"/>
          <w:b/>
          <w:sz w:val="44"/>
          <w:szCs w:val="44"/>
          <w:lang w:eastAsia="zh-CN"/>
        </w:rPr>
        <w:t>开展</w:t>
      </w:r>
      <w:r>
        <w:rPr>
          <w:rFonts w:hint="eastAsia" w:ascii="华文楷体" w:hAnsi="华文楷体" w:eastAsia="华文楷体"/>
          <w:b/>
          <w:sz w:val="44"/>
          <w:szCs w:val="44"/>
        </w:rPr>
        <w:t>“双报到共服务”活动</w:t>
      </w:r>
      <w:bookmarkStart w:id="0" w:name="_GoBack"/>
      <w:bookmarkEnd w:id="0"/>
    </w:p>
    <w:p>
      <w:pPr>
        <w:spacing w:line="600" w:lineRule="exact"/>
        <w:rPr>
          <w:sz w:val="32"/>
          <w:szCs w:val="32"/>
        </w:rPr>
      </w:pP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日前，081中学党总支书记胡满金及部分党员与广元市纪委、利州区纪委领导及党员到莲花池社区开展“双报到、共服务”活动。</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drawing>
          <wp:anchor distT="0" distB="0" distL="114300" distR="114300" simplePos="0" relativeHeight="251658240" behindDoc="0" locked="0" layoutInCell="1" allowOverlap="1">
            <wp:simplePos x="0" y="0"/>
            <wp:positionH relativeFrom="column">
              <wp:posOffset>270510</wp:posOffset>
            </wp:positionH>
            <wp:positionV relativeFrom="paragraph">
              <wp:posOffset>1257300</wp:posOffset>
            </wp:positionV>
            <wp:extent cx="2609850" cy="1699260"/>
            <wp:effectExtent l="19050" t="0" r="0" b="0"/>
            <wp:wrapSquare wrapText="bothSides"/>
            <wp:docPr id="10" name="图片 1" descr="C:\Users\Administrator\Desktop\Cache_737143dbd9f7c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Cache_737143dbd9f7c1ef..jpg"/>
                    <pic:cNvPicPr>
                      <a:picLocks noChangeAspect="1" noChangeArrowheads="1"/>
                    </pic:cNvPicPr>
                  </pic:nvPicPr>
                  <pic:blipFill>
                    <a:blip r:embed="rId4"/>
                    <a:srcRect/>
                    <a:stretch>
                      <a:fillRect/>
                    </a:stretch>
                  </pic:blipFill>
                  <pic:spPr>
                    <a:xfrm>
                      <a:off x="0" y="0"/>
                      <a:ext cx="2609850" cy="1699260"/>
                    </a:xfrm>
                    <a:prstGeom prst="rect">
                      <a:avLst/>
                    </a:prstGeom>
                    <a:noFill/>
                    <a:ln w="9525">
                      <a:noFill/>
                      <a:miter lim="800000"/>
                      <a:headEnd/>
                      <a:tailEnd/>
                    </a:ln>
                  </pic:spPr>
                </pic:pic>
              </a:graphicData>
            </a:graphic>
          </wp:anchor>
        </w:drawing>
      </w:r>
      <w:r>
        <w:rPr>
          <w:rFonts w:hint="eastAsia" w:asciiTheme="minorEastAsia" w:hAnsiTheme="minorEastAsia"/>
          <w:sz w:val="28"/>
          <w:szCs w:val="28"/>
        </w:rPr>
        <w:drawing>
          <wp:anchor distT="0" distB="0" distL="114300" distR="114300" simplePos="0" relativeHeight="251659264" behindDoc="0" locked="0" layoutInCell="1" allowOverlap="1">
            <wp:simplePos x="0" y="0"/>
            <wp:positionH relativeFrom="column">
              <wp:posOffset>3082290</wp:posOffset>
            </wp:positionH>
            <wp:positionV relativeFrom="paragraph">
              <wp:posOffset>1257300</wp:posOffset>
            </wp:positionV>
            <wp:extent cx="2541270" cy="1699260"/>
            <wp:effectExtent l="19050" t="0" r="0" b="0"/>
            <wp:wrapSquare wrapText="bothSides"/>
            <wp:docPr id="11" name="图片 10" descr="Cache_4bc101f76a5c39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ache_4bc101f76a5c395d..jpg"/>
                    <pic:cNvPicPr>
                      <a:picLocks noChangeAspect="1"/>
                    </pic:cNvPicPr>
                  </pic:nvPicPr>
                  <pic:blipFill>
                    <a:blip r:embed="rId5"/>
                    <a:stretch>
                      <a:fillRect/>
                    </a:stretch>
                  </pic:blipFill>
                  <pic:spPr>
                    <a:xfrm>
                      <a:off x="0" y="0"/>
                      <a:ext cx="2541270" cy="1699260"/>
                    </a:xfrm>
                    <a:prstGeom prst="rect">
                      <a:avLst/>
                    </a:prstGeom>
                  </pic:spPr>
                </pic:pic>
              </a:graphicData>
            </a:graphic>
          </wp:anchor>
        </w:drawing>
      </w:r>
      <w:r>
        <w:rPr>
          <w:rFonts w:hint="eastAsia" w:asciiTheme="minorEastAsia" w:hAnsiTheme="minorEastAsia"/>
          <w:sz w:val="28"/>
          <w:szCs w:val="28"/>
        </w:rPr>
        <w:t>活动中，社区党委委员周金花向全体党员介绍了社区党委阵地建设和廉政文化建设。莲花池社区书记向斌主持召开“共治共建”座谈会，全体党员重温入党誓词。</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随后社区党委书记介绍了莲花池社区的现状及发展愿景，081中学党总支书记胡满金及其他单位代表作了交流发言，就如何进一步密切学校与社区联系、志愿者服务活动、加强基层组织建设、党员示范作用的发挥等方面进行了详细探讨，达成初步共识。与会代表纷纷表示，将组织单位全体党员充分发挥党员的先锋模范作用，积极配合莲花池社区党委参与社区文化建设活动，积极参与双报到，为建设和谐幸福社区贡献自己的一份力量。市纪委领导张书记作了讲话，他充分肯定了社区党委的工作成绩，要求莲花池党委在各种困难面前要迎难而上，为共同建设和谐社区攻坚克难，努力提升社区居民的幸福指数。最后，各单位党组织负责人与莲花池社区党委书记签订了《共治共建》合作协议书。</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会后，全体党员参与了清洁社区环境、文明劝导活动，受到了社区居民的好评。</w:t>
      </w:r>
    </w:p>
    <w:p>
      <w:pPr>
        <w:spacing w:line="600" w:lineRule="exact"/>
        <w:ind w:firstLine="640" w:firstLineChars="200"/>
        <w:rPr>
          <w:sz w:val="32"/>
          <w:szCs w:val="32"/>
        </w:rPr>
      </w:pPr>
      <w:r>
        <w:rPr>
          <w:rFonts w:hint="eastAsia"/>
          <w:sz w:val="32"/>
          <w:szCs w:val="32"/>
        </w:rPr>
        <w:drawing>
          <wp:anchor distT="0" distB="0" distL="114300" distR="114300" simplePos="0" relativeHeight="251660288" behindDoc="0" locked="0" layoutInCell="1" allowOverlap="1">
            <wp:simplePos x="0" y="0"/>
            <wp:positionH relativeFrom="column">
              <wp:posOffset>133350</wp:posOffset>
            </wp:positionH>
            <wp:positionV relativeFrom="paragraph">
              <wp:posOffset>99060</wp:posOffset>
            </wp:positionV>
            <wp:extent cx="3082290" cy="2011680"/>
            <wp:effectExtent l="19050" t="0" r="3810" b="0"/>
            <wp:wrapSquare wrapText="bothSides"/>
            <wp:docPr id="13" name="图片 1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2.jpg"/>
                    <pic:cNvPicPr>
                      <a:picLocks noChangeAspect="1"/>
                    </pic:cNvPicPr>
                  </pic:nvPicPr>
                  <pic:blipFill>
                    <a:blip r:embed="rId6"/>
                    <a:stretch>
                      <a:fillRect/>
                    </a:stretch>
                  </pic:blipFill>
                  <pic:spPr>
                    <a:xfrm>
                      <a:off x="0" y="0"/>
                      <a:ext cx="3082290" cy="2011680"/>
                    </a:xfrm>
                    <a:prstGeom prst="rect">
                      <a:avLst/>
                    </a:prstGeom>
                  </pic:spPr>
                </pic:pic>
              </a:graphicData>
            </a:graphic>
          </wp:anchor>
        </w:drawing>
      </w: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r>
        <w:rPr>
          <w:rFonts w:hint="eastAsia"/>
          <w:sz w:val="32"/>
          <w:szCs w:val="32"/>
        </w:rPr>
        <w:drawing>
          <wp:anchor distT="0" distB="0" distL="114300" distR="114300" simplePos="0" relativeHeight="251661312" behindDoc="1" locked="0" layoutInCell="1" allowOverlap="1">
            <wp:simplePos x="0" y="0"/>
            <wp:positionH relativeFrom="column">
              <wp:posOffset>2872740</wp:posOffset>
            </wp:positionH>
            <wp:positionV relativeFrom="paragraph">
              <wp:posOffset>121920</wp:posOffset>
            </wp:positionV>
            <wp:extent cx="2945130" cy="2065020"/>
            <wp:effectExtent l="19050" t="0" r="7620" b="0"/>
            <wp:wrapTight wrapText="bothSides">
              <wp:wrapPolygon>
                <wp:start x="-140" y="0"/>
                <wp:lineTo x="-140" y="21321"/>
                <wp:lineTo x="21656" y="21321"/>
                <wp:lineTo x="21656" y="0"/>
                <wp:lineTo x="-140" y="0"/>
              </wp:wrapPolygon>
            </wp:wrapTight>
            <wp:docPr id="14" name="图片 1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1.jpg"/>
                    <pic:cNvPicPr>
                      <a:picLocks noChangeAspect="1"/>
                    </pic:cNvPicPr>
                  </pic:nvPicPr>
                  <pic:blipFill>
                    <a:blip r:embed="rId7" cstate="print"/>
                    <a:stretch>
                      <a:fillRect/>
                    </a:stretch>
                  </pic:blipFill>
                  <pic:spPr>
                    <a:xfrm>
                      <a:off x="0" y="0"/>
                      <a:ext cx="2945130" cy="2065020"/>
                    </a:xfrm>
                    <a:prstGeom prst="rect">
                      <a:avLst/>
                    </a:prstGeom>
                  </pic:spPr>
                </pic:pic>
              </a:graphicData>
            </a:graphic>
          </wp:anchor>
        </w:drawing>
      </w:r>
      <w:r>
        <w:rPr>
          <w:rFonts w:hint="eastAsia"/>
          <w:sz w:val="24"/>
          <w:szCs w:val="24"/>
        </w:rPr>
        <w:t>签订《共治共建》合作协议</w:t>
      </w: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24"/>
          <w:szCs w:val="24"/>
        </w:rPr>
      </w:pPr>
      <w:r>
        <w:rPr>
          <w:rFonts w:hint="eastAsia"/>
          <w:sz w:val="32"/>
          <w:szCs w:val="32"/>
        </w:rPr>
        <w:t xml:space="preserve">                               </w:t>
      </w:r>
      <w:r>
        <w:rPr>
          <w:rFonts w:hint="eastAsia"/>
          <w:sz w:val="24"/>
          <w:szCs w:val="24"/>
        </w:rPr>
        <w:t xml:space="preserve"> 清洁卫生死角</w:t>
      </w:r>
    </w:p>
    <w:p>
      <w:pPr>
        <w:spacing w:line="600" w:lineRule="exact"/>
        <w:ind w:firstLine="480" w:firstLineChars="200"/>
        <w:rPr>
          <w:sz w:val="24"/>
          <w:szCs w:val="24"/>
        </w:rPr>
      </w:pPr>
      <w:r>
        <w:rPr>
          <w:rFonts w:hint="eastAsia"/>
          <w:sz w:val="24"/>
          <w:szCs w:val="24"/>
        </w:rPr>
        <w:t xml:space="preserve">                            </w:t>
      </w:r>
    </w:p>
    <w:p>
      <w:pPr>
        <w:spacing w:line="600" w:lineRule="exact"/>
        <w:ind w:firstLine="640" w:firstLineChars="200"/>
        <w:rPr>
          <w:sz w:val="24"/>
          <w:szCs w:val="24"/>
        </w:rPr>
      </w:pPr>
      <w:r>
        <w:rPr>
          <w:rFonts w:hint="eastAsia"/>
          <w:sz w:val="32"/>
          <w:szCs w:val="32"/>
        </w:rPr>
        <w:t xml:space="preserve">                     中共零八一中学总支部委员会</w:t>
      </w:r>
      <w:r>
        <w:rPr>
          <w:rFonts w:hint="eastAsia"/>
          <w:sz w:val="24"/>
          <w:szCs w:val="24"/>
        </w:rPr>
        <w:t xml:space="preserve"> </w:t>
      </w:r>
    </w:p>
    <w:p>
      <w:pPr>
        <w:spacing w:line="600" w:lineRule="exact"/>
        <w:ind w:firstLine="480" w:firstLineChars="200"/>
        <w:rPr>
          <w:sz w:val="24"/>
          <w:szCs w:val="24"/>
        </w:rPr>
      </w:pPr>
      <w:r>
        <w:rPr>
          <w:rFonts w:hint="eastAsia"/>
          <w:sz w:val="24"/>
          <w:szCs w:val="24"/>
        </w:rPr>
        <w:t xml:space="preserve">                                     </w:t>
      </w:r>
      <w:r>
        <w:rPr>
          <w:rFonts w:hint="eastAsia"/>
          <w:sz w:val="32"/>
          <w:szCs w:val="32"/>
        </w:rPr>
        <w:t>2019年6月3日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5A06"/>
    <w:rsid w:val="00057CF6"/>
    <w:rsid w:val="00115A06"/>
    <w:rsid w:val="00144786"/>
    <w:rsid w:val="0017062D"/>
    <w:rsid w:val="002822C8"/>
    <w:rsid w:val="00327B54"/>
    <w:rsid w:val="003740E9"/>
    <w:rsid w:val="00386E1B"/>
    <w:rsid w:val="003A300C"/>
    <w:rsid w:val="00455064"/>
    <w:rsid w:val="004647C5"/>
    <w:rsid w:val="00474A9A"/>
    <w:rsid w:val="004D1CCD"/>
    <w:rsid w:val="004F5CE5"/>
    <w:rsid w:val="00542007"/>
    <w:rsid w:val="005C1D6E"/>
    <w:rsid w:val="007B0507"/>
    <w:rsid w:val="007F02F5"/>
    <w:rsid w:val="008B0BB9"/>
    <w:rsid w:val="009513E6"/>
    <w:rsid w:val="00971B3E"/>
    <w:rsid w:val="009A0E4D"/>
    <w:rsid w:val="00AA548C"/>
    <w:rsid w:val="00D3324B"/>
    <w:rsid w:val="00D94C94"/>
    <w:rsid w:val="00D96E2A"/>
    <w:rsid w:val="00E92991"/>
    <w:rsid w:val="0E4B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582</Characters>
  <Lines>4</Lines>
  <Paragraphs>1</Paragraphs>
  <TotalTime>150</TotalTime>
  <ScaleCrop>false</ScaleCrop>
  <LinksUpToDate>false</LinksUpToDate>
  <CharactersWithSpaces>682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2019-06-02T06:13:00Z</dcterms:created>
  <dc:creator>ThinkPad</dc:creator>
  <cp:lastModifiedBy>（；￣ェ￣）</cp:lastModifiedBy>
  <dcterms:modified xsi:type="dcterms:W3CDTF">2019-06-03T04:24:18Z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